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0F" w:rsidRPr="00B76574" w:rsidRDefault="007A320F" w:rsidP="00B76574">
      <w:pPr>
        <w:jc w:val="right"/>
        <w:rPr>
          <w:sz w:val="36"/>
          <w:szCs w:val="36"/>
        </w:rPr>
      </w:pPr>
      <w:r>
        <w:tab/>
      </w:r>
    </w:p>
    <w:p w:rsidR="007A320F" w:rsidRDefault="007A320F"/>
    <w:p w:rsidR="007A320F" w:rsidRDefault="00C813B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19050</wp:posOffset>
            </wp:positionV>
            <wp:extent cx="1152525" cy="1257300"/>
            <wp:effectExtent l="0" t="0" r="0" b="0"/>
            <wp:wrapSquare wrapText="right"/>
            <wp:docPr id="2" name="Picture 2" descr="Town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0F" w:rsidRDefault="007A320F" w:rsidP="007A320F">
      <w:pPr>
        <w:jc w:val="both"/>
      </w:pPr>
    </w:p>
    <w:p w:rsidR="007A320F" w:rsidRPr="000A144C" w:rsidRDefault="007A320F" w:rsidP="00307F19">
      <w:pPr>
        <w:jc w:val="center"/>
        <w:rPr>
          <w:b/>
          <w:sz w:val="28"/>
          <w:szCs w:val="28"/>
        </w:rPr>
      </w:pPr>
      <w:r w:rsidRPr="000A144C">
        <w:rPr>
          <w:b/>
          <w:sz w:val="28"/>
          <w:szCs w:val="28"/>
        </w:rPr>
        <w:t>TOWN OF ESSEX</w:t>
      </w:r>
    </w:p>
    <w:p w:rsidR="00326B81" w:rsidRPr="000A144C" w:rsidRDefault="00B83F21" w:rsidP="00307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ASSISTANT </w:t>
      </w:r>
      <w:r w:rsidR="0073127A">
        <w:rPr>
          <w:b/>
          <w:sz w:val="28"/>
          <w:szCs w:val="28"/>
        </w:rPr>
        <w:t>FINANCE DIRECTOR</w:t>
      </w:r>
    </w:p>
    <w:p w:rsidR="007A320F" w:rsidRPr="007A320F" w:rsidRDefault="007A320F">
      <w:pPr>
        <w:rPr>
          <w:b/>
          <w:sz w:val="32"/>
          <w:szCs w:val="32"/>
        </w:rPr>
      </w:pPr>
    </w:p>
    <w:p w:rsidR="007A320F" w:rsidRDefault="007A320F"/>
    <w:p w:rsidR="009606AC" w:rsidRDefault="009606AC"/>
    <w:p w:rsidR="009606AC" w:rsidRDefault="009606AC"/>
    <w:p w:rsidR="0073127A" w:rsidRDefault="007A320F" w:rsidP="0073127A">
      <w:r>
        <w:t>The Town of Essex</w:t>
      </w:r>
      <w:r w:rsidR="00C25CE2">
        <w:t xml:space="preserve"> and Village of Essex Junction</w:t>
      </w:r>
      <w:r w:rsidR="005179E8">
        <w:t>, Vermont</w:t>
      </w:r>
      <w:r w:rsidR="0030427B">
        <w:t xml:space="preserve"> </w:t>
      </w:r>
      <w:r w:rsidR="00C25CE2">
        <w:t>are</w:t>
      </w:r>
      <w:r w:rsidR="0030427B">
        <w:t xml:space="preserve"> seeking a</w:t>
      </w:r>
      <w:r w:rsidR="00E21480">
        <w:t>n</w:t>
      </w:r>
      <w:r w:rsidR="00522F41">
        <w:t xml:space="preserve"> </w:t>
      </w:r>
      <w:r w:rsidR="00C25CE2">
        <w:t xml:space="preserve">Assistant </w:t>
      </w:r>
      <w:r w:rsidR="0073127A">
        <w:t>Finance Director</w:t>
      </w:r>
      <w:r w:rsidR="00C25CE2">
        <w:t xml:space="preserve"> to </w:t>
      </w:r>
      <w:r w:rsidR="0073127A">
        <w:t xml:space="preserve">assist the </w:t>
      </w:r>
      <w:r w:rsidR="00F25151">
        <w:t>Assistant Village Manager/</w:t>
      </w:r>
      <w:r w:rsidR="0073127A">
        <w:t>Finance Director in administering all Town/Village finance department activities including general ledger maintenance, account reconciliation, accounts receivable, accounts payable, utility b</w:t>
      </w:r>
      <w:r w:rsidR="00410BB5">
        <w:t xml:space="preserve">illing and payroll processing. The Assistant Finance Director </w:t>
      </w:r>
      <w:r w:rsidR="0073127A">
        <w:t>proposes and coordinates the implementation of new fin</w:t>
      </w:r>
      <w:r w:rsidR="00410BB5">
        <w:t xml:space="preserve">ancial policies and procedures and </w:t>
      </w:r>
      <w:r w:rsidR="0073127A">
        <w:t xml:space="preserve">provides instruction, support and shared supervision to 3 Full-Time employees in the Finance Department. </w:t>
      </w:r>
    </w:p>
    <w:p w:rsidR="0030427B" w:rsidRPr="0030427B" w:rsidRDefault="0030427B" w:rsidP="007E3E95">
      <w:pPr>
        <w:jc w:val="both"/>
      </w:pPr>
    </w:p>
    <w:p w:rsidR="00597143" w:rsidRDefault="001B70EA" w:rsidP="00597143">
      <w:pPr>
        <w:spacing w:line="235" w:lineRule="auto"/>
      </w:pPr>
      <w:r>
        <w:t xml:space="preserve">This position </w:t>
      </w:r>
      <w:r w:rsidR="007E622E">
        <w:t xml:space="preserve">works under the direction of the </w:t>
      </w:r>
      <w:r w:rsidR="0073127A">
        <w:t>Assistant Village Manager/Finance Director</w:t>
      </w:r>
      <w:r w:rsidR="007E622E">
        <w:t xml:space="preserve"> and </w:t>
      </w:r>
      <w:r w:rsidR="00597143">
        <w:t xml:space="preserve">works </w:t>
      </w:r>
      <w:r w:rsidR="007E622E">
        <w:t>in accordance wit</w:t>
      </w:r>
      <w:r w:rsidR="00C40BA3">
        <w:t>h various T</w:t>
      </w:r>
      <w:r w:rsidR="007E622E">
        <w:t>own</w:t>
      </w:r>
      <w:r w:rsidR="008C1AFD">
        <w:t xml:space="preserve"> and Village</w:t>
      </w:r>
      <w:r w:rsidR="007E622E">
        <w:t xml:space="preserve"> policies.</w:t>
      </w:r>
      <w:r w:rsidR="007E622E" w:rsidRPr="007E622E">
        <w:t xml:space="preserve"> </w:t>
      </w:r>
      <w:r w:rsidR="00597143">
        <w:t xml:space="preserve">The regular work </w:t>
      </w:r>
      <w:r w:rsidR="005E3DFB">
        <w:t>hours are 7:30 a.m. to 4:30 p.m. Monday through Friday, however</w:t>
      </w:r>
      <w:r w:rsidR="009E647C">
        <w:t>,</w:t>
      </w:r>
      <w:r w:rsidR="005E3DFB">
        <w:t xml:space="preserve"> hours may vary depending on the needs of the municipality</w:t>
      </w:r>
      <w:r w:rsidR="00C25CE2">
        <w:t>.</w:t>
      </w:r>
      <w:r w:rsidR="005E3DFB">
        <w:t xml:space="preserve"> </w:t>
      </w:r>
    </w:p>
    <w:p w:rsidR="00BF4BAE" w:rsidRDefault="00BF4BAE" w:rsidP="00597143">
      <w:pPr>
        <w:spacing w:line="235" w:lineRule="auto"/>
      </w:pPr>
    </w:p>
    <w:p w:rsidR="00172428" w:rsidRPr="00AD16B9" w:rsidRDefault="000E52E2" w:rsidP="00AD16B9">
      <w:pPr>
        <w:pStyle w:val="NoSpacing"/>
        <w:rPr>
          <w:sz w:val="24"/>
        </w:rPr>
      </w:pPr>
      <w:r w:rsidRPr="00AD16B9">
        <w:rPr>
          <w:sz w:val="24"/>
        </w:rPr>
        <w:t xml:space="preserve">Bachelor’s degree in </w:t>
      </w:r>
      <w:r w:rsidR="00AD16B9" w:rsidRPr="00AD16B9">
        <w:rPr>
          <w:sz w:val="24"/>
        </w:rPr>
        <w:t xml:space="preserve">Accounting with municipal accounting courses and </w:t>
      </w:r>
      <w:r w:rsidR="00AD16B9">
        <w:rPr>
          <w:sz w:val="24"/>
        </w:rPr>
        <w:t xml:space="preserve">relevant </w:t>
      </w:r>
      <w:r w:rsidR="00AD16B9" w:rsidRPr="00AD16B9">
        <w:rPr>
          <w:sz w:val="24"/>
        </w:rPr>
        <w:t>computer experience</w:t>
      </w:r>
      <w:r w:rsidR="009B6895">
        <w:rPr>
          <w:sz w:val="24"/>
        </w:rPr>
        <w:t xml:space="preserve"> is strongly desired</w:t>
      </w:r>
      <w:r w:rsidR="00AD16B9" w:rsidRPr="00AD16B9">
        <w:rPr>
          <w:sz w:val="24"/>
        </w:rPr>
        <w:t xml:space="preserve">. Experience in accounting in a responsible position is </w:t>
      </w:r>
      <w:r w:rsidR="006B47CB">
        <w:rPr>
          <w:sz w:val="24"/>
        </w:rPr>
        <w:t>required</w:t>
      </w:r>
      <w:r w:rsidR="00AD16B9" w:rsidRPr="00AD16B9">
        <w:rPr>
          <w:sz w:val="24"/>
        </w:rPr>
        <w:t>, preferably in municipal government; or any equivalent combination of education and experience.</w:t>
      </w:r>
      <w:r w:rsidR="00AD16B9">
        <w:rPr>
          <w:sz w:val="24"/>
        </w:rPr>
        <w:t xml:space="preserve"> Experience and knowledge of NEMRC software </w:t>
      </w:r>
      <w:r w:rsidR="00717CAB">
        <w:rPr>
          <w:sz w:val="24"/>
        </w:rPr>
        <w:t>is strongly desired.</w:t>
      </w:r>
      <w:bookmarkStart w:id="0" w:name="_GoBack"/>
      <w:bookmarkEnd w:id="0"/>
    </w:p>
    <w:p w:rsidR="000E52E2" w:rsidRDefault="000E52E2" w:rsidP="007E3E95">
      <w:pPr>
        <w:jc w:val="both"/>
      </w:pPr>
    </w:p>
    <w:p w:rsidR="007E3E95" w:rsidRDefault="00E97FD1" w:rsidP="007E3E95">
      <w:pPr>
        <w:jc w:val="both"/>
      </w:pPr>
      <w:r>
        <w:t xml:space="preserve">This position is a </w:t>
      </w:r>
      <w:r w:rsidR="000E52E2">
        <w:t xml:space="preserve">non-union </w:t>
      </w:r>
      <w:r w:rsidR="00C83D09">
        <w:t xml:space="preserve">exempt </w:t>
      </w:r>
      <w:r w:rsidR="00EF6201">
        <w:t>position</w:t>
      </w:r>
      <w:r w:rsidR="00C83D09">
        <w:t xml:space="preserve">. </w:t>
      </w:r>
      <w:r>
        <w:t>The minimum starting s</w:t>
      </w:r>
      <w:r w:rsidR="00C83D09">
        <w:t xml:space="preserve">alary is </w:t>
      </w:r>
      <w:r>
        <w:t>$</w:t>
      </w:r>
      <w:r w:rsidR="00583CBA">
        <w:t>65,000</w:t>
      </w:r>
      <w:r w:rsidR="001154D6">
        <w:t>,</w:t>
      </w:r>
      <w:r>
        <w:t xml:space="preserve"> d</w:t>
      </w:r>
      <w:r w:rsidR="00C83D09">
        <w:t xml:space="preserve">ependent </w:t>
      </w:r>
      <w:r w:rsidR="00614C10">
        <w:t>on relevant experience</w:t>
      </w:r>
      <w:r w:rsidR="00C83D09">
        <w:t xml:space="preserve"> and qualifications</w:t>
      </w:r>
      <w:r w:rsidR="00614C10">
        <w:t xml:space="preserve">. </w:t>
      </w:r>
    </w:p>
    <w:p w:rsidR="00EB13B2" w:rsidRDefault="00EB13B2" w:rsidP="007E3E95">
      <w:pPr>
        <w:jc w:val="both"/>
      </w:pPr>
    </w:p>
    <w:p w:rsidR="007A320F" w:rsidRDefault="007A320F" w:rsidP="007E3E95">
      <w:pPr>
        <w:jc w:val="both"/>
      </w:pPr>
      <w:r>
        <w:t xml:space="preserve">Apply with cover letter, resume and three references to:  </w:t>
      </w:r>
      <w:r w:rsidR="00071A87">
        <w:t>Travis Sabataso</w:t>
      </w:r>
      <w:r w:rsidR="00EB13B2">
        <w:t>,</w:t>
      </w:r>
      <w:r>
        <w:t xml:space="preserve"> </w:t>
      </w:r>
      <w:r w:rsidR="00997659">
        <w:t>HR Director</w:t>
      </w:r>
      <w:r w:rsidR="00071A87">
        <w:t xml:space="preserve">, </w:t>
      </w:r>
      <w:r w:rsidR="00307F19">
        <w:t xml:space="preserve">81 Main Street, </w:t>
      </w:r>
      <w:r>
        <w:t xml:space="preserve">Essex Junction, VT 05452 or via email to </w:t>
      </w:r>
      <w:hyperlink r:id="rId8" w:history="1">
        <w:r w:rsidR="00F660A4" w:rsidRPr="00DF1DB9">
          <w:rPr>
            <w:rStyle w:val="Hyperlink"/>
          </w:rPr>
          <w:t>tsabataso@essex.org</w:t>
        </w:r>
      </w:hyperlink>
      <w:r>
        <w:t>.</w:t>
      </w:r>
      <w:r w:rsidR="00EB13B2">
        <w:t xml:space="preserve"> </w:t>
      </w:r>
      <w:r w:rsidR="007B6257">
        <w:t xml:space="preserve">The application deadline is </w:t>
      </w:r>
      <w:r w:rsidR="009B2C45">
        <w:t>September 7</w:t>
      </w:r>
      <w:r w:rsidR="007B6257">
        <w:t xml:space="preserve">, 2018. </w:t>
      </w:r>
      <w:r w:rsidR="00EB13B2">
        <w:t>EE</w:t>
      </w:r>
      <w:r>
        <w:t>O</w:t>
      </w:r>
    </w:p>
    <w:p w:rsidR="0030427B" w:rsidRDefault="0030427B"/>
    <w:p w:rsidR="0030427B" w:rsidRDefault="0030427B"/>
    <w:p w:rsidR="00AC60E8" w:rsidRDefault="007126FA">
      <w:r>
        <w:t>July</w:t>
      </w:r>
      <w:r w:rsidR="00307F19">
        <w:t xml:space="preserve"> </w:t>
      </w:r>
      <w:r w:rsidR="003E3403">
        <w:t>26</w:t>
      </w:r>
      <w:r w:rsidR="00801931">
        <w:t>, 2018</w:t>
      </w:r>
    </w:p>
    <w:sectPr w:rsidR="00AC60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29" w:rsidRDefault="00344D29">
      <w:r>
        <w:separator/>
      </w:r>
    </w:p>
  </w:endnote>
  <w:endnote w:type="continuationSeparator" w:id="0">
    <w:p w:rsidR="00344D29" w:rsidRDefault="0034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29" w:rsidRDefault="00344D29">
      <w:r>
        <w:separator/>
      </w:r>
    </w:p>
  </w:footnote>
  <w:footnote w:type="continuationSeparator" w:id="0">
    <w:p w:rsidR="00344D29" w:rsidRDefault="0034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0D23"/>
    <w:multiLevelType w:val="hybridMultilevel"/>
    <w:tmpl w:val="6E1E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0F"/>
    <w:rsid w:val="00041971"/>
    <w:rsid w:val="000512C0"/>
    <w:rsid w:val="00071A87"/>
    <w:rsid w:val="000825D9"/>
    <w:rsid w:val="000A144C"/>
    <w:rsid w:val="000E52E2"/>
    <w:rsid w:val="00101CB9"/>
    <w:rsid w:val="001154D6"/>
    <w:rsid w:val="00121697"/>
    <w:rsid w:val="0013356A"/>
    <w:rsid w:val="00144A4F"/>
    <w:rsid w:val="001516FF"/>
    <w:rsid w:val="0015523B"/>
    <w:rsid w:val="00166DB5"/>
    <w:rsid w:val="00172428"/>
    <w:rsid w:val="00180902"/>
    <w:rsid w:val="00197699"/>
    <w:rsid w:val="001B70EA"/>
    <w:rsid w:val="001D032D"/>
    <w:rsid w:val="001D76E5"/>
    <w:rsid w:val="001E27F8"/>
    <w:rsid w:val="002300E2"/>
    <w:rsid w:val="00251DF1"/>
    <w:rsid w:val="00280907"/>
    <w:rsid w:val="002C6FEB"/>
    <w:rsid w:val="002D0247"/>
    <w:rsid w:val="002F1ED7"/>
    <w:rsid w:val="002F765F"/>
    <w:rsid w:val="0030427B"/>
    <w:rsid w:val="00304A4E"/>
    <w:rsid w:val="00307F19"/>
    <w:rsid w:val="003212B0"/>
    <w:rsid w:val="00326628"/>
    <w:rsid w:val="00326B81"/>
    <w:rsid w:val="00344D29"/>
    <w:rsid w:val="003768EE"/>
    <w:rsid w:val="003B06AE"/>
    <w:rsid w:val="003C3CCE"/>
    <w:rsid w:val="003C54B8"/>
    <w:rsid w:val="003D206F"/>
    <w:rsid w:val="003E3403"/>
    <w:rsid w:val="003F13CE"/>
    <w:rsid w:val="00402036"/>
    <w:rsid w:val="00410BB5"/>
    <w:rsid w:val="004908F9"/>
    <w:rsid w:val="004D2030"/>
    <w:rsid w:val="004D4C90"/>
    <w:rsid w:val="005179E8"/>
    <w:rsid w:val="00522F41"/>
    <w:rsid w:val="00564B52"/>
    <w:rsid w:val="00583CBA"/>
    <w:rsid w:val="00597143"/>
    <w:rsid w:val="005D6FDA"/>
    <w:rsid w:val="005E3DFB"/>
    <w:rsid w:val="00614C10"/>
    <w:rsid w:val="00616C2F"/>
    <w:rsid w:val="006177C1"/>
    <w:rsid w:val="00624901"/>
    <w:rsid w:val="00647377"/>
    <w:rsid w:val="00662574"/>
    <w:rsid w:val="006869D3"/>
    <w:rsid w:val="006A1BEE"/>
    <w:rsid w:val="006B4761"/>
    <w:rsid w:val="006B47CB"/>
    <w:rsid w:val="006C3158"/>
    <w:rsid w:val="006E40E4"/>
    <w:rsid w:val="007126FA"/>
    <w:rsid w:val="00717CAB"/>
    <w:rsid w:val="0073127A"/>
    <w:rsid w:val="007431B1"/>
    <w:rsid w:val="007738A2"/>
    <w:rsid w:val="00795EE8"/>
    <w:rsid w:val="007A320F"/>
    <w:rsid w:val="007B61F8"/>
    <w:rsid w:val="007B6257"/>
    <w:rsid w:val="007B66BC"/>
    <w:rsid w:val="007E3E95"/>
    <w:rsid w:val="007E622E"/>
    <w:rsid w:val="007F1067"/>
    <w:rsid w:val="00801931"/>
    <w:rsid w:val="0086450F"/>
    <w:rsid w:val="00870DE0"/>
    <w:rsid w:val="00883008"/>
    <w:rsid w:val="008C1AFD"/>
    <w:rsid w:val="00940801"/>
    <w:rsid w:val="00951123"/>
    <w:rsid w:val="009606AC"/>
    <w:rsid w:val="0099361F"/>
    <w:rsid w:val="00997659"/>
    <w:rsid w:val="009977E7"/>
    <w:rsid w:val="009B2C45"/>
    <w:rsid w:val="009B6895"/>
    <w:rsid w:val="009E00B3"/>
    <w:rsid w:val="009E647C"/>
    <w:rsid w:val="00A3734B"/>
    <w:rsid w:val="00A471B8"/>
    <w:rsid w:val="00A5422D"/>
    <w:rsid w:val="00AA4CD5"/>
    <w:rsid w:val="00AA4DA4"/>
    <w:rsid w:val="00AA6C6D"/>
    <w:rsid w:val="00AB5E72"/>
    <w:rsid w:val="00AC60E8"/>
    <w:rsid w:val="00AD16B9"/>
    <w:rsid w:val="00AD3F7B"/>
    <w:rsid w:val="00AE4019"/>
    <w:rsid w:val="00B207EA"/>
    <w:rsid w:val="00B65A62"/>
    <w:rsid w:val="00B70567"/>
    <w:rsid w:val="00B706C9"/>
    <w:rsid w:val="00B71EC4"/>
    <w:rsid w:val="00B76574"/>
    <w:rsid w:val="00B83F21"/>
    <w:rsid w:val="00BB43AE"/>
    <w:rsid w:val="00BC5476"/>
    <w:rsid w:val="00BF4BAE"/>
    <w:rsid w:val="00C162FB"/>
    <w:rsid w:val="00C25CE2"/>
    <w:rsid w:val="00C40BA3"/>
    <w:rsid w:val="00C45161"/>
    <w:rsid w:val="00C813BB"/>
    <w:rsid w:val="00C83D09"/>
    <w:rsid w:val="00CA0A34"/>
    <w:rsid w:val="00CB040B"/>
    <w:rsid w:val="00CD25B0"/>
    <w:rsid w:val="00D15509"/>
    <w:rsid w:val="00D657E1"/>
    <w:rsid w:val="00D817F6"/>
    <w:rsid w:val="00D9497F"/>
    <w:rsid w:val="00DB3271"/>
    <w:rsid w:val="00DB73BD"/>
    <w:rsid w:val="00DD57A8"/>
    <w:rsid w:val="00DF4354"/>
    <w:rsid w:val="00E127B6"/>
    <w:rsid w:val="00E13084"/>
    <w:rsid w:val="00E13DEC"/>
    <w:rsid w:val="00E21480"/>
    <w:rsid w:val="00E410D4"/>
    <w:rsid w:val="00E73D03"/>
    <w:rsid w:val="00E8584E"/>
    <w:rsid w:val="00E97FD1"/>
    <w:rsid w:val="00EB13B2"/>
    <w:rsid w:val="00EB1DEB"/>
    <w:rsid w:val="00EC21CE"/>
    <w:rsid w:val="00EE43EA"/>
    <w:rsid w:val="00EF6201"/>
    <w:rsid w:val="00F25151"/>
    <w:rsid w:val="00F27301"/>
    <w:rsid w:val="00F372AF"/>
    <w:rsid w:val="00F660A4"/>
    <w:rsid w:val="00FA0592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E6AE7A9"/>
  <w15:chartTrackingRefBased/>
  <w15:docId w15:val="{45793597-E921-462A-B7BC-377FEDC3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320F"/>
    <w:rPr>
      <w:color w:val="0000FF"/>
      <w:u w:val="single"/>
    </w:rPr>
  </w:style>
  <w:style w:type="paragraph" w:styleId="Header">
    <w:name w:val="header"/>
    <w:basedOn w:val="Normal"/>
    <w:rsid w:val="00AC60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60E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657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179E8"/>
    <w:rPr>
      <w:color w:val="800080"/>
      <w:u w:val="single"/>
    </w:rPr>
  </w:style>
  <w:style w:type="character" w:styleId="CommentReference">
    <w:name w:val="annotation reference"/>
    <w:rsid w:val="004020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2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2036"/>
  </w:style>
  <w:style w:type="paragraph" w:styleId="CommentSubject">
    <w:name w:val="annotation subject"/>
    <w:basedOn w:val="CommentText"/>
    <w:next w:val="CommentText"/>
    <w:link w:val="CommentSubjectChar"/>
    <w:rsid w:val="00402036"/>
    <w:rPr>
      <w:b/>
      <w:bCs/>
    </w:rPr>
  </w:style>
  <w:style w:type="character" w:customStyle="1" w:styleId="CommentSubjectChar">
    <w:name w:val="Comment Subject Char"/>
    <w:link w:val="CommentSubject"/>
    <w:rsid w:val="00402036"/>
    <w:rPr>
      <w:b/>
      <w:bCs/>
    </w:rPr>
  </w:style>
  <w:style w:type="paragraph" w:styleId="Revision">
    <w:name w:val="Revision"/>
    <w:hidden/>
    <w:uiPriority w:val="99"/>
    <w:semiHidden/>
    <w:rsid w:val="00B70567"/>
    <w:rPr>
      <w:sz w:val="24"/>
      <w:szCs w:val="24"/>
    </w:rPr>
  </w:style>
  <w:style w:type="paragraph" w:styleId="NoSpacing">
    <w:name w:val="No Spacing"/>
    <w:uiPriority w:val="1"/>
    <w:qFormat/>
    <w:rsid w:val="00AD16B9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bataso@esse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Essex</Company>
  <LinksUpToDate>false</LinksUpToDate>
  <CharactersWithSpaces>1694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mailto:tsabataso@essex.org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Cookson</dc:creator>
  <cp:keywords/>
  <cp:lastModifiedBy>Travis Sabataso</cp:lastModifiedBy>
  <cp:revision>19</cp:revision>
  <cp:lastPrinted>2017-03-22T14:28:00Z</cp:lastPrinted>
  <dcterms:created xsi:type="dcterms:W3CDTF">2018-07-12T13:47:00Z</dcterms:created>
  <dcterms:modified xsi:type="dcterms:W3CDTF">2018-07-27T12:44:00Z</dcterms:modified>
</cp:coreProperties>
</file>